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548" w:rsidRDefault="00BF3548" w:rsidP="00D878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color w:val="000000"/>
          <w:sz w:val="22"/>
          <w:szCs w:val="23"/>
        </w:rPr>
      </w:pPr>
      <w:bookmarkStart w:id="0" w:name="_GoBack"/>
      <w:bookmarkEnd w:id="0"/>
    </w:p>
    <w:p w:rsidR="00BF3548" w:rsidRDefault="00941CEC" w:rsidP="00BC0B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libri"/>
          <w:color w:val="000000"/>
          <w:sz w:val="22"/>
          <w:szCs w:val="23"/>
        </w:rPr>
      </w:pPr>
      <w:r>
        <w:rPr>
          <w:rFonts w:ascii="Cambria" w:hAnsi="Cambria" w:cs="Calibri"/>
          <w:color w:val="000000"/>
          <w:sz w:val="22"/>
          <w:szCs w:val="23"/>
        </w:rPr>
        <w:t>21 February 2014</w:t>
      </w:r>
    </w:p>
    <w:p w:rsidR="00BF3548" w:rsidRDefault="00941CEC" w:rsidP="00BC0B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libri"/>
          <w:color w:val="000000"/>
          <w:sz w:val="22"/>
          <w:szCs w:val="23"/>
        </w:rPr>
      </w:pPr>
      <w:r>
        <w:rPr>
          <w:rFonts w:ascii="Cambria" w:hAnsi="Cambria" w:cs="Calibri"/>
          <w:color w:val="000000"/>
          <w:sz w:val="22"/>
          <w:szCs w:val="23"/>
        </w:rPr>
        <w:t>Video-p</w:t>
      </w:r>
      <w:r w:rsidR="00BF3548">
        <w:rPr>
          <w:rFonts w:ascii="Cambria" w:hAnsi="Cambria" w:cs="Calibri"/>
          <w:color w:val="000000"/>
          <w:sz w:val="22"/>
          <w:szCs w:val="23"/>
        </w:rPr>
        <w:t>hone conference call meeting</w:t>
      </w:r>
    </w:p>
    <w:p w:rsidR="00B013C0" w:rsidRDefault="00B013C0" w:rsidP="00B013C0">
      <w:pPr>
        <w:pBdr>
          <w:bottom w:val="single" w:sz="12" w:space="1" w:color="auto"/>
        </w:pBdr>
        <w:ind w:left="720"/>
        <w:jc w:val="center"/>
        <w:rPr>
          <w:b/>
        </w:rPr>
      </w:pPr>
      <w:r>
        <w:rPr>
          <w:rFonts w:ascii="Cambria" w:hAnsi="Cambria" w:cs="Calibri"/>
          <w:color w:val="000000"/>
          <w:sz w:val="22"/>
          <w:szCs w:val="23"/>
        </w:rPr>
        <w:tab/>
      </w:r>
      <w:r>
        <w:rPr>
          <w:rFonts w:ascii="Cambria" w:hAnsi="Cambria" w:cs="Calibri"/>
          <w:color w:val="000000"/>
          <w:sz w:val="22"/>
          <w:szCs w:val="23"/>
        </w:rPr>
        <w:tab/>
      </w:r>
      <w:r>
        <w:rPr>
          <w:rFonts w:ascii="Cambria" w:hAnsi="Cambria" w:cs="Calibri"/>
          <w:color w:val="000000"/>
          <w:sz w:val="22"/>
          <w:szCs w:val="23"/>
        </w:rPr>
        <w:tab/>
      </w:r>
    </w:p>
    <w:p w:rsidR="00B013C0" w:rsidRDefault="00B013C0" w:rsidP="00B013C0">
      <w:pPr>
        <w:jc w:val="center"/>
        <w:rPr>
          <w:b/>
        </w:rPr>
      </w:pPr>
    </w:p>
    <w:p w:rsidR="00B013C0" w:rsidRDefault="00B013C0" w:rsidP="00B013C0">
      <w:pPr>
        <w:ind w:left="720"/>
      </w:pPr>
      <w:r w:rsidRPr="009475FF">
        <w:rPr>
          <w:i/>
        </w:rPr>
        <w:t>To:</w:t>
      </w:r>
      <w:r>
        <w:tab/>
      </w:r>
      <w:r>
        <w:tab/>
      </w:r>
      <w:r>
        <w:tab/>
        <w:t>MTAFS ExCom</w:t>
      </w:r>
    </w:p>
    <w:p w:rsidR="00B013C0" w:rsidRDefault="00B013C0" w:rsidP="00B013C0">
      <w:pPr>
        <w:ind w:left="720"/>
      </w:pPr>
    </w:p>
    <w:p w:rsidR="00B013C0" w:rsidRDefault="00B013C0" w:rsidP="00B013C0">
      <w:pPr>
        <w:ind w:left="720"/>
      </w:pPr>
      <w:r w:rsidRPr="009475FF">
        <w:rPr>
          <w:i/>
        </w:rPr>
        <w:t>From:</w:t>
      </w:r>
      <w:r>
        <w:t xml:space="preserve"> </w:t>
      </w:r>
      <w:r>
        <w:tab/>
      </w:r>
      <w:r>
        <w:tab/>
      </w:r>
      <w:r>
        <w:tab/>
        <w:t>Bruce Roberts, MTAFS Secretary/Treasurer</w:t>
      </w:r>
    </w:p>
    <w:p w:rsidR="00B013C0" w:rsidRDefault="00B013C0" w:rsidP="00B013C0">
      <w:pPr>
        <w:ind w:left="720"/>
      </w:pPr>
    </w:p>
    <w:p w:rsidR="00B013C0" w:rsidRDefault="00B013C0" w:rsidP="00B013C0">
      <w:pPr>
        <w:ind w:left="720"/>
      </w:pPr>
      <w:r w:rsidRPr="009475FF">
        <w:rPr>
          <w:i/>
        </w:rPr>
        <w:t>Re:</w:t>
      </w:r>
      <w:r>
        <w:tab/>
      </w:r>
      <w:r>
        <w:tab/>
      </w:r>
      <w:r>
        <w:tab/>
        <w:t>Minutes from MTAFS ExCom Meeting</w:t>
      </w:r>
    </w:p>
    <w:p w:rsidR="00B013C0" w:rsidRDefault="00B013C0" w:rsidP="00B013C0">
      <w:pPr>
        <w:ind w:left="720"/>
      </w:pPr>
    </w:p>
    <w:p w:rsidR="00B013C0" w:rsidRDefault="00B013C0" w:rsidP="00B013C0">
      <w:pPr>
        <w:ind w:left="2880" w:hanging="2160"/>
      </w:pPr>
      <w:r w:rsidRPr="009475FF">
        <w:rPr>
          <w:i/>
        </w:rPr>
        <w:t>Date/Location:</w:t>
      </w:r>
      <w:r w:rsidRPr="009475FF">
        <w:rPr>
          <w:i/>
        </w:rPr>
        <w:tab/>
      </w:r>
      <w:r>
        <w:t xml:space="preserve">21 </w:t>
      </w:r>
      <w:proofErr w:type="gramStart"/>
      <w:r>
        <w:t>September  2014</w:t>
      </w:r>
      <w:proofErr w:type="gramEnd"/>
      <w:r>
        <w:t>, Video and phone conference between Bozeman and Missoula</w:t>
      </w:r>
    </w:p>
    <w:p w:rsidR="00B013C0" w:rsidRDefault="00B013C0" w:rsidP="00B013C0">
      <w:pPr>
        <w:ind w:left="720"/>
      </w:pPr>
    </w:p>
    <w:p w:rsidR="00B013C0" w:rsidRDefault="00B013C0" w:rsidP="00B013C0">
      <w:pPr>
        <w:pBdr>
          <w:bottom w:val="single" w:sz="12" w:space="1" w:color="auto"/>
        </w:pBdr>
        <w:ind w:left="2880" w:hanging="2160"/>
      </w:pPr>
      <w:r w:rsidRPr="009475FF">
        <w:rPr>
          <w:i/>
        </w:rPr>
        <w:t>Attendees:</w:t>
      </w:r>
      <w:r>
        <w:tab/>
        <w:t>Travis Horton, Robert Al-</w:t>
      </w:r>
      <w:proofErr w:type="spellStart"/>
      <w:r>
        <w:t>Chokhachy</w:t>
      </w:r>
      <w:proofErr w:type="spellEnd"/>
      <w:r>
        <w:t xml:space="preserve">, Bruce Roberts, Pat </w:t>
      </w:r>
      <w:proofErr w:type="spellStart"/>
      <w:r>
        <w:t>Saffel</w:t>
      </w:r>
      <w:proofErr w:type="spellEnd"/>
      <w:r>
        <w:t xml:space="preserve"> and Adam Sepulveda</w:t>
      </w:r>
    </w:p>
    <w:p w:rsidR="00B013C0" w:rsidRDefault="00B013C0" w:rsidP="00B013C0">
      <w:pPr>
        <w:pBdr>
          <w:bottom w:val="single" w:sz="12" w:space="1" w:color="auto"/>
        </w:pBdr>
        <w:ind w:left="720"/>
      </w:pPr>
    </w:p>
    <w:p w:rsidR="00BF3548" w:rsidRDefault="00BF3548" w:rsidP="00B013C0">
      <w:pPr>
        <w:widowControl w:val="0"/>
        <w:tabs>
          <w:tab w:val="left" w:pos="720"/>
          <w:tab w:val="left" w:pos="1440"/>
          <w:tab w:val="left" w:pos="2160"/>
        </w:tabs>
        <w:autoSpaceDE w:val="0"/>
        <w:autoSpaceDN w:val="0"/>
        <w:adjustRightInd w:val="0"/>
        <w:rPr>
          <w:rFonts w:ascii="Cambria" w:hAnsi="Cambria" w:cs="Calibri"/>
          <w:color w:val="000000"/>
          <w:sz w:val="22"/>
          <w:szCs w:val="23"/>
        </w:rPr>
      </w:pPr>
    </w:p>
    <w:p w:rsidR="00B013C0" w:rsidRPr="00B013C0" w:rsidRDefault="00B013C0" w:rsidP="00E86C51">
      <w:pPr>
        <w:autoSpaceDE w:val="0"/>
        <w:autoSpaceDN w:val="0"/>
        <w:adjustRightInd w:val="0"/>
        <w:spacing w:before="120" w:line="360" w:lineRule="auto"/>
        <w:ind w:left="1440"/>
        <w:rPr>
          <w:bCs/>
          <w:i/>
        </w:rPr>
      </w:pPr>
      <w:r w:rsidRPr="00B013C0">
        <w:rPr>
          <w:bCs/>
          <w:i/>
        </w:rPr>
        <w:t>Agenda</w:t>
      </w:r>
    </w:p>
    <w:p w:rsidR="00BF3548" w:rsidRPr="00B013C0" w:rsidRDefault="00BF3548" w:rsidP="00E86C51">
      <w:pPr>
        <w:autoSpaceDE w:val="0"/>
        <w:autoSpaceDN w:val="0"/>
        <w:adjustRightInd w:val="0"/>
        <w:spacing w:before="120" w:line="360" w:lineRule="auto"/>
        <w:ind w:left="1440"/>
        <w:rPr>
          <w:bCs/>
        </w:rPr>
      </w:pPr>
      <w:r w:rsidRPr="00B013C0">
        <w:rPr>
          <w:bCs/>
        </w:rPr>
        <w:t>1.  Introductions</w:t>
      </w:r>
    </w:p>
    <w:p w:rsidR="00BF3548" w:rsidRPr="00B013C0" w:rsidRDefault="00BF3548" w:rsidP="00E86C51">
      <w:pPr>
        <w:autoSpaceDE w:val="0"/>
        <w:autoSpaceDN w:val="0"/>
        <w:adjustRightInd w:val="0"/>
        <w:spacing w:before="120" w:line="360" w:lineRule="auto"/>
        <w:ind w:left="1440"/>
        <w:rPr>
          <w:bCs/>
        </w:rPr>
      </w:pPr>
      <w:r w:rsidRPr="00B013C0">
        <w:rPr>
          <w:bCs/>
        </w:rPr>
        <w:t>2.  Additions-changes to agenda</w:t>
      </w:r>
    </w:p>
    <w:p w:rsidR="00BF3548" w:rsidRPr="00B013C0" w:rsidRDefault="00BF3548" w:rsidP="00E86C51">
      <w:pPr>
        <w:autoSpaceDE w:val="0"/>
        <w:autoSpaceDN w:val="0"/>
        <w:adjustRightInd w:val="0"/>
        <w:spacing w:before="120" w:line="360" w:lineRule="auto"/>
        <w:ind w:left="1440"/>
        <w:rPr>
          <w:bCs/>
        </w:rPr>
      </w:pPr>
      <w:r w:rsidRPr="00B013C0">
        <w:rPr>
          <w:bCs/>
        </w:rPr>
        <w:t>3.  Review and approval of last ExCom Meeting Minutes</w:t>
      </w:r>
    </w:p>
    <w:p w:rsidR="00941CEC" w:rsidRPr="00B013C0" w:rsidRDefault="00BF3548" w:rsidP="00941CEC">
      <w:pPr>
        <w:autoSpaceDE w:val="0"/>
        <w:autoSpaceDN w:val="0"/>
        <w:adjustRightInd w:val="0"/>
        <w:spacing w:before="120" w:line="360" w:lineRule="auto"/>
        <w:ind w:left="1440"/>
        <w:rPr>
          <w:bCs/>
        </w:rPr>
      </w:pPr>
      <w:r w:rsidRPr="00B013C0">
        <w:rPr>
          <w:bCs/>
        </w:rPr>
        <w:t xml:space="preserve">4. </w:t>
      </w:r>
      <w:r w:rsidR="00941CEC" w:rsidRPr="00B013C0">
        <w:rPr>
          <w:bCs/>
        </w:rPr>
        <w:t>Agenda for Business Meeting at Annual Meeting</w:t>
      </w:r>
    </w:p>
    <w:p w:rsidR="00941CEC" w:rsidRPr="00B013C0" w:rsidRDefault="00941CEC" w:rsidP="00941CEC">
      <w:pPr>
        <w:autoSpaceDE w:val="0"/>
        <w:autoSpaceDN w:val="0"/>
        <w:adjustRightInd w:val="0"/>
        <w:spacing w:before="120" w:line="360" w:lineRule="auto"/>
        <w:ind w:left="1440"/>
        <w:rPr>
          <w:bCs/>
        </w:rPr>
      </w:pPr>
      <w:r w:rsidRPr="00B013C0">
        <w:rPr>
          <w:bCs/>
        </w:rPr>
        <w:tab/>
        <w:t>I. U.M. Student Chapter</w:t>
      </w:r>
    </w:p>
    <w:p w:rsidR="00941CEC" w:rsidRPr="00B013C0" w:rsidRDefault="00941CEC" w:rsidP="00941CEC">
      <w:pPr>
        <w:autoSpaceDE w:val="0"/>
        <w:autoSpaceDN w:val="0"/>
        <w:adjustRightInd w:val="0"/>
        <w:spacing w:before="120" w:line="360" w:lineRule="auto"/>
        <w:ind w:left="1440"/>
        <w:rPr>
          <w:bCs/>
        </w:rPr>
      </w:pPr>
      <w:r w:rsidRPr="00B013C0">
        <w:rPr>
          <w:bCs/>
        </w:rPr>
        <w:tab/>
        <w:t>II. Intermountain Journal of Sciences</w:t>
      </w:r>
    </w:p>
    <w:p w:rsidR="00941CEC" w:rsidRPr="00B013C0" w:rsidRDefault="00941CEC" w:rsidP="00941CEC">
      <w:pPr>
        <w:autoSpaceDE w:val="0"/>
        <w:autoSpaceDN w:val="0"/>
        <w:adjustRightInd w:val="0"/>
        <w:spacing w:before="120" w:line="360" w:lineRule="auto"/>
        <w:ind w:left="1440"/>
        <w:rPr>
          <w:bCs/>
        </w:rPr>
      </w:pPr>
      <w:r w:rsidRPr="00B013C0">
        <w:rPr>
          <w:bCs/>
        </w:rPr>
        <w:t>5. 2014 Annual Meeting Topics</w:t>
      </w:r>
    </w:p>
    <w:p w:rsidR="00941CEC" w:rsidRPr="00B013C0" w:rsidRDefault="00941CEC" w:rsidP="00941CEC">
      <w:pPr>
        <w:autoSpaceDE w:val="0"/>
        <w:autoSpaceDN w:val="0"/>
        <w:adjustRightInd w:val="0"/>
        <w:spacing w:before="120" w:line="360" w:lineRule="auto"/>
        <w:ind w:left="1440"/>
        <w:rPr>
          <w:bCs/>
        </w:rPr>
      </w:pPr>
      <w:r w:rsidRPr="00B013C0">
        <w:rPr>
          <w:bCs/>
        </w:rPr>
        <w:tab/>
        <w:t>I. Awards</w:t>
      </w:r>
    </w:p>
    <w:p w:rsidR="00941CEC" w:rsidRPr="00B013C0" w:rsidRDefault="00941CEC" w:rsidP="00941CEC">
      <w:pPr>
        <w:autoSpaceDE w:val="0"/>
        <w:autoSpaceDN w:val="0"/>
        <w:adjustRightInd w:val="0"/>
        <w:spacing w:before="120" w:line="360" w:lineRule="auto"/>
        <w:ind w:left="1440"/>
        <w:rPr>
          <w:bCs/>
        </w:rPr>
      </w:pPr>
      <w:r w:rsidRPr="00B013C0">
        <w:rPr>
          <w:bCs/>
        </w:rPr>
        <w:tab/>
        <w:t>II. Sponsorship</w:t>
      </w:r>
    </w:p>
    <w:p w:rsidR="00941CEC" w:rsidRPr="00B013C0" w:rsidRDefault="00941CEC" w:rsidP="00941CEC">
      <w:pPr>
        <w:autoSpaceDE w:val="0"/>
        <w:autoSpaceDN w:val="0"/>
        <w:adjustRightInd w:val="0"/>
        <w:spacing w:before="120" w:line="360" w:lineRule="auto"/>
        <w:ind w:left="1440"/>
        <w:rPr>
          <w:bCs/>
        </w:rPr>
      </w:pPr>
      <w:r w:rsidRPr="00B013C0">
        <w:rPr>
          <w:bCs/>
        </w:rPr>
        <w:tab/>
        <w:t>II. Other needs (e.g., computers, etc.)</w:t>
      </w:r>
    </w:p>
    <w:p w:rsidR="00BF3548" w:rsidRPr="00B013C0" w:rsidRDefault="00941CEC" w:rsidP="00941CEC">
      <w:pPr>
        <w:autoSpaceDE w:val="0"/>
        <w:autoSpaceDN w:val="0"/>
        <w:adjustRightInd w:val="0"/>
        <w:spacing w:before="120" w:line="360" w:lineRule="auto"/>
        <w:ind w:left="1440"/>
        <w:rPr>
          <w:bCs/>
        </w:rPr>
      </w:pPr>
      <w:r w:rsidRPr="00B013C0">
        <w:rPr>
          <w:bCs/>
        </w:rPr>
        <w:t xml:space="preserve">6. </w:t>
      </w:r>
      <w:r w:rsidR="00BF3548" w:rsidRPr="00B013C0">
        <w:rPr>
          <w:bCs/>
        </w:rPr>
        <w:t>Treasurer’s Report</w:t>
      </w:r>
    </w:p>
    <w:p w:rsidR="00BF3548" w:rsidRPr="00B013C0" w:rsidRDefault="00941CEC" w:rsidP="00E86C51">
      <w:pPr>
        <w:autoSpaceDE w:val="0"/>
        <w:autoSpaceDN w:val="0"/>
        <w:adjustRightInd w:val="0"/>
        <w:spacing w:before="120" w:line="360" w:lineRule="auto"/>
        <w:ind w:left="1440"/>
        <w:rPr>
          <w:bCs/>
        </w:rPr>
      </w:pPr>
      <w:r w:rsidRPr="00B013C0">
        <w:rPr>
          <w:bCs/>
        </w:rPr>
        <w:t>7</w:t>
      </w:r>
      <w:r w:rsidR="00BF3548" w:rsidRPr="00B013C0">
        <w:rPr>
          <w:bCs/>
        </w:rPr>
        <w:t>. Old Business</w:t>
      </w:r>
    </w:p>
    <w:p w:rsidR="00B11AA6" w:rsidRPr="00B013C0" w:rsidRDefault="00BF3548" w:rsidP="00941CEC">
      <w:pPr>
        <w:autoSpaceDE w:val="0"/>
        <w:autoSpaceDN w:val="0"/>
        <w:adjustRightInd w:val="0"/>
        <w:spacing w:line="360" w:lineRule="auto"/>
        <w:ind w:left="2160"/>
        <w:rPr>
          <w:bCs/>
        </w:rPr>
      </w:pPr>
      <w:r w:rsidRPr="00B013C0">
        <w:rPr>
          <w:bCs/>
        </w:rPr>
        <w:t xml:space="preserve">I. </w:t>
      </w:r>
      <w:r w:rsidR="00941CEC" w:rsidRPr="00B013C0">
        <w:rPr>
          <w:bCs/>
        </w:rPr>
        <w:t>Website consideration</w:t>
      </w:r>
    </w:p>
    <w:p w:rsidR="00BF3548" w:rsidRPr="00B013C0" w:rsidRDefault="00B9232A" w:rsidP="00E86C51">
      <w:pPr>
        <w:autoSpaceDE w:val="0"/>
        <w:autoSpaceDN w:val="0"/>
        <w:adjustRightInd w:val="0"/>
        <w:spacing w:before="120" w:line="360" w:lineRule="auto"/>
        <w:ind w:left="1440"/>
        <w:rPr>
          <w:bCs/>
        </w:rPr>
      </w:pPr>
      <w:r>
        <w:rPr>
          <w:bCs/>
        </w:rPr>
        <w:lastRenderedPageBreak/>
        <w:t>8</w:t>
      </w:r>
      <w:r w:rsidR="00BF3548" w:rsidRPr="00B013C0">
        <w:rPr>
          <w:bCs/>
        </w:rPr>
        <w:t>. Open Floor/Discussion</w:t>
      </w:r>
    </w:p>
    <w:p w:rsidR="00BF3548" w:rsidRDefault="00B9232A" w:rsidP="00E86C51">
      <w:pPr>
        <w:autoSpaceDE w:val="0"/>
        <w:autoSpaceDN w:val="0"/>
        <w:adjustRightInd w:val="0"/>
        <w:spacing w:before="120" w:line="360" w:lineRule="auto"/>
        <w:ind w:left="1440"/>
        <w:rPr>
          <w:bCs/>
        </w:rPr>
      </w:pPr>
      <w:r>
        <w:rPr>
          <w:bCs/>
        </w:rPr>
        <w:t>9</w:t>
      </w:r>
      <w:r w:rsidR="00BF3548" w:rsidRPr="00B013C0">
        <w:rPr>
          <w:bCs/>
        </w:rPr>
        <w:t>. Adjourn.</w:t>
      </w:r>
    </w:p>
    <w:p w:rsidR="00B013C0" w:rsidRDefault="00B013C0" w:rsidP="00B013C0">
      <w:pPr>
        <w:pBdr>
          <w:bottom w:val="single" w:sz="12" w:space="1" w:color="auto"/>
        </w:pBdr>
        <w:ind w:left="720"/>
        <w:rPr>
          <w:b/>
        </w:rPr>
      </w:pPr>
    </w:p>
    <w:p w:rsidR="00B013C0" w:rsidRDefault="00B013C0" w:rsidP="00B013C0">
      <w:pPr>
        <w:rPr>
          <w:b/>
        </w:rPr>
      </w:pPr>
    </w:p>
    <w:p w:rsidR="00B013C0" w:rsidRDefault="00B013C0" w:rsidP="00B013C0">
      <w:pPr>
        <w:pStyle w:val="Header"/>
        <w:tabs>
          <w:tab w:val="clear" w:pos="4320"/>
          <w:tab w:val="clear" w:pos="8640"/>
        </w:tabs>
        <w:ind w:left="720"/>
        <w:rPr>
          <w:bCs/>
          <w:i/>
        </w:rPr>
      </w:pPr>
      <w:r w:rsidRPr="009F18F0">
        <w:rPr>
          <w:bCs/>
          <w:i/>
        </w:rPr>
        <w:t>Minutes</w:t>
      </w:r>
    </w:p>
    <w:p w:rsidR="00B013C0" w:rsidRPr="009F18F0" w:rsidRDefault="00B013C0" w:rsidP="00B013C0">
      <w:pPr>
        <w:pStyle w:val="Header"/>
        <w:tabs>
          <w:tab w:val="clear" w:pos="4320"/>
          <w:tab w:val="clear" w:pos="8640"/>
        </w:tabs>
        <w:ind w:left="720"/>
        <w:rPr>
          <w:bCs/>
          <w:i/>
        </w:rPr>
      </w:pPr>
    </w:p>
    <w:p w:rsidR="00B013C0" w:rsidRPr="00B013C0" w:rsidRDefault="00B013C0" w:rsidP="00B013C0">
      <w:pPr>
        <w:autoSpaceDE w:val="0"/>
        <w:autoSpaceDN w:val="0"/>
        <w:adjustRightInd w:val="0"/>
        <w:spacing w:before="120" w:line="360" w:lineRule="auto"/>
        <w:ind w:left="1440"/>
        <w:rPr>
          <w:bCs/>
        </w:rPr>
      </w:pPr>
      <w:r w:rsidRPr="00B013C0">
        <w:rPr>
          <w:bCs/>
        </w:rPr>
        <w:t>1.  Introductions</w:t>
      </w:r>
      <w:r>
        <w:rPr>
          <w:bCs/>
        </w:rPr>
        <w:t>:  The meeting adjourned at 12:47 pm.  No introductions were made.</w:t>
      </w:r>
    </w:p>
    <w:p w:rsidR="00B9232A" w:rsidRDefault="00B73E62" w:rsidP="00934E03">
      <w:pPr>
        <w:pStyle w:val="NoSpacing"/>
        <w:ind w:left="1440"/>
      </w:pPr>
      <w:r>
        <w:t>2.  Additions/</w:t>
      </w:r>
      <w:r w:rsidR="00B013C0" w:rsidRPr="00B013C0">
        <w:t>changes to agenda</w:t>
      </w:r>
      <w:r>
        <w:t xml:space="preserve">:  </w:t>
      </w:r>
    </w:p>
    <w:p w:rsidR="00B9232A" w:rsidRDefault="00B9232A" w:rsidP="00934E03">
      <w:pPr>
        <w:pStyle w:val="NoSpacing"/>
        <w:ind w:left="1440"/>
      </w:pPr>
    </w:p>
    <w:p w:rsidR="00B9232A" w:rsidRDefault="00B73E62" w:rsidP="00B9232A">
      <w:pPr>
        <w:pStyle w:val="NoSpacing"/>
        <w:numPr>
          <w:ilvl w:val="0"/>
          <w:numId w:val="4"/>
        </w:numPr>
      </w:pPr>
      <w:r>
        <w:t xml:space="preserve">Clarify MTAFS policy on whom can volunteer at the annual meeting in exchange for having their student meeting fees waived. </w:t>
      </w:r>
    </w:p>
    <w:p w:rsidR="00B013C0" w:rsidRDefault="00F43537" w:rsidP="00B9232A">
      <w:pPr>
        <w:pStyle w:val="NoSpacing"/>
        <w:numPr>
          <w:ilvl w:val="0"/>
          <w:numId w:val="4"/>
        </w:numPr>
      </w:pPr>
      <w:r>
        <w:t>Need to discuss if change</w:t>
      </w:r>
      <w:r w:rsidR="00934E03">
        <w:t>s</w:t>
      </w:r>
      <w:r>
        <w:t xml:space="preserve"> in the </w:t>
      </w:r>
      <w:r w:rsidR="00934E03">
        <w:t xml:space="preserve">membership </w:t>
      </w:r>
      <w:r>
        <w:t>fee</w:t>
      </w:r>
      <w:r w:rsidR="00934E03">
        <w:t>s</w:t>
      </w:r>
      <w:r>
        <w:t xml:space="preserve"> </w:t>
      </w:r>
      <w:r w:rsidR="00934E03">
        <w:t>are</w:t>
      </w:r>
      <w:r>
        <w:t xml:space="preserve"> in order for Active and Affiliate members.   </w:t>
      </w:r>
    </w:p>
    <w:p w:rsidR="00B9232A" w:rsidRDefault="00B9232A" w:rsidP="00B9232A">
      <w:pPr>
        <w:pStyle w:val="NoSpacing"/>
        <w:numPr>
          <w:ilvl w:val="0"/>
          <w:numId w:val="4"/>
        </w:numPr>
      </w:pPr>
      <w:r>
        <w:t xml:space="preserve">Need for a web-page master. </w:t>
      </w:r>
    </w:p>
    <w:p w:rsidR="00934E03" w:rsidRPr="00B013C0" w:rsidRDefault="00934E03" w:rsidP="00934E03">
      <w:pPr>
        <w:pStyle w:val="NoSpacing"/>
        <w:ind w:left="1440"/>
      </w:pPr>
    </w:p>
    <w:p w:rsidR="00934E03" w:rsidRDefault="00B013C0" w:rsidP="00934E03">
      <w:pPr>
        <w:pStyle w:val="NoSpacing"/>
        <w:ind w:left="1440"/>
      </w:pPr>
      <w:r w:rsidRPr="00B013C0">
        <w:t>3.  Review and approval of last ExCom Meeting Minutes</w:t>
      </w:r>
      <w:r>
        <w:t xml:space="preserve">:   5 December 2013 ExCom meeting notes were sent out for review via e-mail to ExCom members in December.  Changes were made in early-January.  </w:t>
      </w:r>
      <w:r w:rsidR="00B73E62">
        <w:t>These</w:t>
      </w:r>
      <w:r>
        <w:t xml:space="preserve"> meeting notes were not approved at th</w:t>
      </w:r>
      <w:r w:rsidR="00B73E62">
        <w:t>e 21 February 2014</w:t>
      </w:r>
      <w:r>
        <w:t>.</w:t>
      </w:r>
      <w:r w:rsidR="00B73E62">
        <w:t xml:space="preserve">  </w:t>
      </w:r>
    </w:p>
    <w:p w:rsidR="00934E03" w:rsidRDefault="00934E03" w:rsidP="00934E03">
      <w:pPr>
        <w:pStyle w:val="NoSpacing"/>
        <w:ind w:left="1440"/>
      </w:pPr>
    </w:p>
    <w:p w:rsidR="00B013C0" w:rsidRPr="00B013C0" w:rsidRDefault="00B73E62" w:rsidP="00934E03">
      <w:pPr>
        <w:pStyle w:val="NoSpacing"/>
        <w:ind w:left="1440"/>
      </w:pPr>
      <w:proofErr w:type="gramStart"/>
      <w:r w:rsidRPr="00B73E62">
        <w:rPr>
          <w:b/>
        </w:rPr>
        <w:t>A.I.</w:t>
      </w:r>
      <w:proofErr w:type="gramEnd"/>
      <w:r w:rsidRPr="00B73E62">
        <w:rPr>
          <w:b/>
        </w:rPr>
        <w:t xml:space="preserve">  ExCom – Needs to approve meeting notes from both our </w:t>
      </w:r>
      <w:r w:rsidR="00934E03">
        <w:rPr>
          <w:b/>
        </w:rPr>
        <w:t xml:space="preserve">5 December 2013 and 21 February </w:t>
      </w:r>
      <w:r w:rsidRPr="00B73E62">
        <w:rPr>
          <w:b/>
        </w:rPr>
        <w:t>2014 meetings.</w:t>
      </w:r>
    </w:p>
    <w:p w:rsidR="00B013C0" w:rsidRPr="00B013C0" w:rsidRDefault="00B013C0" w:rsidP="00B013C0">
      <w:pPr>
        <w:autoSpaceDE w:val="0"/>
        <w:autoSpaceDN w:val="0"/>
        <w:adjustRightInd w:val="0"/>
        <w:spacing w:before="120" w:line="360" w:lineRule="auto"/>
        <w:ind w:left="1440"/>
        <w:rPr>
          <w:bCs/>
        </w:rPr>
      </w:pPr>
      <w:r w:rsidRPr="00B013C0">
        <w:rPr>
          <w:bCs/>
        </w:rPr>
        <w:t>4. Agenda for Business Meeting at Annual Meeting</w:t>
      </w:r>
    </w:p>
    <w:p w:rsidR="00B013C0" w:rsidRPr="00B013C0" w:rsidRDefault="00B013C0" w:rsidP="00B013C0">
      <w:pPr>
        <w:autoSpaceDE w:val="0"/>
        <w:autoSpaceDN w:val="0"/>
        <w:adjustRightInd w:val="0"/>
        <w:spacing w:before="120" w:line="360" w:lineRule="auto"/>
        <w:ind w:left="1440"/>
        <w:rPr>
          <w:bCs/>
        </w:rPr>
      </w:pPr>
      <w:r w:rsidRPr="00B013C0">
        <w:rPr>
          <w:bCs/>
        </w:rPr>
        <w:tab/>
        <w:t>I. U.M. Student Chapter</w:t>
      </w:r>
      <w:r w:rsidR="00934E03">
        <w:rPr>
          <w:bCs/>
        </w:rPr>
        <w:t xml:space="preserve"> – no discussion</w:t>
      </w:r>
    </w:p>
    <w:p w:rsidR="00934E03" w:rsidRDefault="00B013C0" w:rsidP="00934E03">
      <w:pPr>
        <w:pStyle w:val="NoSpacing"/>
        <w:ind w:left="2160"/>
      </w:pPr>
      <w:r w:rsidRPr="00B013C0">
        <w:t>II. Intermountain Journal of Sciences</w:t>
      </w:r>
      <w:r w:rsidR="00B73E62">
        <w:t xml:space="preserve"> –Terry </w:t>
      </w:r>
      <w:proofErr w:type="spellStart"/>
      <w:r w:rsidR="00B73E62">
        <w:t>Lonner</w:t>
      </w:r>
      <w:proofErr w:type="spellEnd"/>
      <w:r w:rsidR="00B73E62">
        <w:t xml:space="preserve"> will give us an update on this iss</w:t>
      </w:r>
      <w:r w:rsidR="00934E03">
        <w:t>u</w:t>
      </w:r>
      <w:r w:rsidR="00B73E62">
        <w:t xml:space="preserve">e at our upcoming Chico meeting.  </w:t>
      </w:r>
    </w:p>
    <w:p w:rsidR="00934E03" w:rsidRDefault="00934E03" w:rsidP="00934E03">
      <w:pPr>
        <w:pStyle w:val="NoSpacing"/>
        <w:ind w:left="2160"/>
      </w:pPr>
    </w:p>
    <w:p w:rsidR="00B013C0" w:rsidRPr="00B73E62" w:rsidRDefault="00B73E62" w:rsidP="00934E03">
      <w:pPr>
        <w:pStyle w:val="NoSpacing"/>
        <w:ind w:left="2160"/>
        <w:rPr>
          <w:b/>
        </w:rPr>
      </w:pPr>
      <w:proofErr w:type="gramStart"/>
      <w:r w:rsidRPr="00B73E62">
        <w:rPr>
          <w:b/>
        </w:rPr>
        <w:t>A.I.</w:t>
      </w:r>
      <w:proofErr w:type="gramEnd"/>
      <w:r w:rsidRPr="00B73E62">
        <w:rPr>
          <w:b/>
        </w:rPr>
        <w:t xml:space="preserve">  Robert will brief himself on this issue by reviewing the 2013 Business meeting notes</w:t>
      </w:r>
      <w:r w:rsidR="00934E03">
        <w:rPr>
          <w:b/>
        </w:rPr>
        <w:t xml:space="preserve"> before the business meeting</w:t>
      </w:r>
      <w:r w:rsidRPr="00B73E62">
        <w:rPr>
          <w:b/>
        </w:rPr>
        <w:t>.</w:t>
      </w:r>
    </w:p>
    <w:p w:rsidR="00B013C0" w:rsidRPr="00B013C0" w:rsidRDefault="00B013C0" w:rsidP="00B013C0">
      <w:pPr>
        <w:autoSpaceDE w:val="0"/>
        <w:autoSpaceDN w:val="0"/>
        <w:adjustRightInd w:val="0"/>
        <w:spacing w:before="120" w:line="360" w:lineRule="auto"/>
        <w:ind w:left="1440"/>
        <w:rPr>
          <w:bCs/>
        </w:rPr>
      </w:pPr>
      <w:r w:rsidRPr="00B013C0">
        <w:rPr>
          <w:bCs/>
        </w:rPr>
        <w:t>5. 2014 Annual Meeting Topics</w:t>
      </w:r>
    </w:p>
    <w:p w:rsidR="00934E03" w:rsidRDefault="00B013C0" w:rsidP="00934E03">
      <w:pPr>
        <w:pStyle w:val="NoSpacing"/>
        <w:ind w:left="2160"/>
      </w:pPr>
      <w:r w:rsidRPr="00B013C0">
        <w:t>I. Awards</w:t>
      </w:r>
      <w:r w:rsidR="00B73E62">
        <w:t xml:space="preserve"> – Based on the number of </w:t>
      </w:r>
      <w:r w:rsidR="007A4AF2">
        <w:t xml:space="preserve">nominations, the ExCom asked </w:t>
      </w:r>
      <w:r w:rsidR="00B73E62">
        <w:t xml:space="preserve">Adam Sepulveda that he go out one more time seeking addition nominations.  </w:t>
      </w:r>
      <w:r w:rsidR="00934E03" w:rsidRPr="007C74C3">
        <w:t xml:space="preserve">The ExCom unanimously agreed to re-open the RAF nomination process to receive additional proposals.  </w:t>
      </w:r>
    </w:p>
    <w:p w:rsidR="00934E03" w:rsidRDefault="00934E03" w:rsidP="00934E03">
      <w:pPr>
        <w:pStyle w:val="NoSpacing"/>
        <w:ind w:left="2160"/>
      </w:pPr>
    </w:p>
    <w:p w:rsidR="00934E03" w:rsidRDefault="00B73E62" w:rsidP="00934E03">
      <w:pPr>
        <w:pStyle w:val="NoSpacing"/>
        <w:ind w:left="2160"/>
        <w:rPr>
          <w:b/>
        </w:rPr>
      </w:pPr>
      <w:proofErr w:type="gramStart"/>
      <w:r w:rsidRPr="00B73E62">
        <w:rPr>
          <w:b/>
        </w:rPr>
        <w:t>A.I.</w:t>
      </w:r>
      <w:proofErr w:type="gramEnd"/>
      <w:r w:rsidRPr="00B73E62">
        <w:rPr>
          <w:b/>
        </w:rPr>
        <w:t xml:space="preserve">  Adam agreed to look back through </w:t>
      </w:r>
      <w:r>
        <w:rPr>
          <w:b/>
        </w:rPr>
        <w:t xml:space="preserve">the award </w:t>
      </w:r>
      <w:r w:rsidRPr="00B73E62">
        <w:rPr>
          <w:b/>
        </w:rPr>
        <w:t>files and resurrect Matt Boyer</w:t>
      </w:r>
      <w:r>
        <w:rPr>
          <w:b/>
        </w:rPr>
        <w:t>’s</w:t>
      </w:r>
      <w:r w:rsidRPr="00B73E62">
        <w:rPr>
          <w:b/>
        </w:rPr>
        <w:t xml:space="preserve"> nomination </w:t>
      </w:r>
      <w:r>
        <w:rPr>
          <w:b/>
        </w:rPr>
        <w:t xml:space="preserve">letter </w:t>
      </w:r>
      <w:r w:rsidRPr="00B73E62">
        <w:rPr>
          <w:b/>
        </w:rPr>
        <w:t xml:space="preserve">from a couple years ago for the outstanding Fisheries Professional award.  </w:t>
      </w:r>
      <w:r w:rsidR="007C74C3">
        <w:rPr>
          <w:b/>
        </w:rPr>
        <w:t xml:space="preserve"> </w:t>
      </w:r>
    </w:p>
    <w:p w:rsidR="00934E03" w:rsidRPr="007C74C3" w:rsidRDefault="00934E03" w:rsidP="00934E03">
      <w:pPr>
        <w:pStyle w:val="NoSpacing"/>
        <w:ind w:left="2160"/>
      </w:pPr>
    </w:p>
    <w:p w:rsidR="00B013C0" w:rsidRDefault="00B013C0" w:rsidP="00934E03">
      <w:pPr>
        <w:pStyle w:val="NoSpacing"/>
        <w:ind w:left="2160"/>
      </w:pPr>
      <w:r w:rsidRPr="00B013C0">
        <w:tab/>
        <w:t>II. Sponsorship</w:t>
      </w:r>
      <w:r w:rsidR="00F43537">
        <w:t xml:space="preserve"> – Bruce mentioned that only one sponsor has signed up to date (Montana Association of Fish and Wildlife Biologists).   They promised to send $100.  </w:t>
      </w:r>
    </w:p>
    <w:p w:rsidR="00934E03" w:rsidRPr="00B013C0" w:rsidRDefault="00934E03" w:rsidP="00934E03">
      <w:pPr>
        <w:pStyle w:val="NoSpacing"/>
        <w:ind w:left="2160"/>
      </w:pPr>
    </w:p>
    <w:p w:rsidR="00B013C0" w:rsidRDefault="00B013C0" w:rsidP="00934E03">
      <w:pPr>
        <w:pStyle w:val="NoSpacing"/>
        <w:ind w:left="2160"/>
      </w:pPr>
      <w:r w:rsidRPr="00B013C0">
        <w:tab/>
        <w:t>II. Other needs (e.g., computers, etc.)</w:t>
      </w:r>
      <w:r w:rsidR="00F43537">
        <w:t xml:space="preserve"> – Pat </w:t>
      </w:r>
      <w:proofErr w:type="spellStart"/>
      <w:r w:rsidR="00F43537">
        <w:t>Saffel</w:t>
      </w:r>
      <w:proofErr w:type="spellEnd"/>
      <w:r w:rsidR="00F43537">
        <w:t xml:space="preserve"> gave a </w:t>
      </w:r>
      <w:r w:rsidR="00934E03">
        <w:t>quick rundown</w:t>
      </w:r>
      <w:r w:rsidR="00F43537">
        <w:t xml:space="preserve"> on AV logistics for the upcoming meeting</w:t>
      </w:r>
      <w:r w:rsidR="00934E03">
        <w:t xml:space="preserve"> are being handled.</w:t>
      </w:r>
    </w:p>
    <w:p w:rsidR="00934E03" w:rsidRPr="00B013C0" w:rsidRDefault="00934E03" w:rsidP="00934E03">
      <w:pPr>
        <w:pStyle w:val="NoSpacing"/>
        <w:ind w:left="2160"/>
      </w:pPr>
    </w:p>
    <w:p w:rsidR="00B013C0" w:rsidRDefault="00B013C0" w:rsidP="00934E03">
      <w:pPr>
        <w:pStyle w:val="NoSpacing"/>
        <w:tabs>
          <w:tab w:val="left" w:pos="1440"/>
        </w:tabs>
        <w:ind w:left="1440"/>
      </w:pPr>
      <w:r w:rsidRPr="00B013C0">
        <w:lastRenderedPageBreak/>
        <w:t>6. Treasurer’s Report</w:t>
      </w:r>
      <w:r w:rsidR="00F43537">
        <w:t xml:space="preserve"> – No official treasurer’s report was made.   Bruce is in the process of preparing an official Treasure’s report for the upcoming business meeting.  Based on tentative calculations, it appears that the MTAFS might lose up</w:t>
      </w:r>
      <w:r w:rsidR="00934E03">
        <w:t xml:space="preserve">wards of </w:t>
      </w:r>
      <w:r w:rsidR="00F43537">
        <w:t xml:space="preserve">$1,700 from our upcoming annual meeting.  Both stock accounts did really </w:t>
      </w:r>
      <w:r w:rsidR="00934E03">
        <w:t xml:space="preserve">well </w:t>
      </w:r>
      <w:r w:rsidR="00F43537">
        <w:t>in 2013 and early</w:t>
      </w:r>
      <w:r w:rsidR="00934E03">
        <w:t>-</w:t>
      </w:r>
      <w:r w:rsidR="00F43537">
        <w:t xml:space="preserve">2014.  </w:t>
      </w:r>
    </w:p>
    <w:p w:rsidR="00934E03" w:rsidRDefault="00934E03" w:rsidP="00934E03">
      <w:pPr>
        <w:pStyle w:val="NoSpacing"/>
        <w:tabs>
          <w:tab w:val="left" w:pos="1440"/>
        </w:tabs>
        <w:ind w:left="1440"/>
      </w:pPr>
    </w:p>
    <w:p w:rsidR="00B013C0" w:rsidRPr="00B013C0" w:rsidRDefault="00B013C0" w:rsidP="00B013C0">
      <w:pPr>
        <w:autoSpaceDE w:val="0"/>
        <w:autoSpaceDN w:val="0"/>
        <w:adjustRightInd w:val="0"/>
        <w:spacing w:before="120" w:line="360" w:lineRule="auto"/>
        <w:ind w:left="1440"/>
        <w:rPr>
          <w:bCs/>
        </w:rPr>
      </w:pPr>
      <w:r w:rsidRPr="00B013C0">
        <w:rPr>
          <w:bCs/>
        </w:rPr>
        <w:t>7. Old Business</w:t>
      </w:r>
    </w:p>
    <w:p w:rsidR="00B013C0" w:rsidRPr="00B013C0" w:rsidRDefault="00B013C0" w:rsidP="00934E03">
      <w:pPr>
        <w:pStyle w:val="NoSpacing"/>
        <w:ind w:left="2160"/>
      </w:pPr>
      <w:r w:rsidRPr="00B013C0">
        <w:t>I. Website consideration</w:t>
      </w:r>
      <w:r w:rsidR="00F43537">
        <w:t xml:space="preserve"> – There is a need to know who is in charge of approving our contract with Rebecca</w:t>
      </w:r>
      <w:r w:rsidR="00B9232A">
        <w:t xml:space="preserve"> Krogman (web designer) and when/how much is the final payment</w:t>
      </w:r>
      <w:r w:rsidR="00F43537">
        <w:t xml:space="preserve">.  </w:t>
      </w:r>
    </w:p>
    <w:p w:rsidR="00F43537" w:rsidRDefault="00B9232A" w:rsidP="00F43537">
      <w:pPr>
        <w:autoSpaceDE w:val="0"/>
        <w:autoSpaceDN w:val="0"/>
        <w:adjustRightInd w:val="0"/>
        <w:spacing w:before="120" w:line="360" w:lineRule="auto"/>
        <w:ind w:left="1440"/>
        <w:rPr>
          <w:bCs/>
        </w:rPr>
      </w:pPr>
      <w:r>
        <w:rPr>
          <w:bCs/>
        </w:rPr>
        <w:t>8</w:t>
      </w:r>
      <w:r w:rsidR="00B013C0" w:rsidRPr="00B013C0">
        <w:rPr>
          <w:bCs/>
        </w:rPr>
        <w:t>. Open Floor/Discussion</w:t>
      </w:r>
      <w:r w:rsidR="00F43537" w:rsidRPr="00F43537">
        <w:rPr>
          <w:bCs/>
        </w:rPr>
        <w:t xml:space="preserve"> </w:t>
      </w:r>
    </w:p>
    <w:p w:rsidR="00F43537" w:rsidRDefault="00934E03" w:rsidP="00934E03">
      <w:pPr>
        <w:pStyle w:val="NoSpacing"/>
        <w:ind w:left="2160"/>
      </w:pPr>
      <w:r>
        <w:t xml:space="preserve">I.  </w:t>
      </w:r>
      <w:r w:rsidR="00F43537" w:rsidRPr="00F43537">
        <w:t>Clarify MTAFS policy on whom can volunteer at the annual meeting in exchange for having their student meeting fees waived</w:t>
      </w:r>
      <w:r>
        <w:t xml:space="preserve">.  </w:t>
      </w:r>
      <w:r w:rsidR="00F43537">
        <w:t xml:space="preserve">It was unanimous vote </w:t>
      </w:r>
      <w:r w:rsidR="007C74C3">
        <w:t xml:space="preserve">of the ExCom </w:t>
      </w:r>
      <w:r w:rsidR="00F43537">
        <w:t>that only undergraduates or graduate students without a</w:t>
      </w:r>
      <w:r w:rsidR="007C74C3">
        <w:t xml:space="preserve"> stipend can volunteer to help with the meeting and have their fees waived. </w:t>
      </w:r>
    </w:p>
    <w:p w:rsidR="00934E03" w:rsidRDefault="00934E03" w:rsidP="00934E03">
      <w:pPr>
        <w:pStyle w:val="NoSpacing"/>
        <w:ind w:left="2160"/>
      </w:pPr>
    </w:p>
    <w:p w:rsidR="00B9232A" w:rsidRPr="00F43537" w:rsidRDefault="00934E03" w:rsidP="00B9232A">
      <w:pPr>
        <w:pStyle w:val="NoSpacing"/>
        <w:ind w:left="2160"/>
      </w:pPr>
      <w:r>
        <w:t>II</w:t>
      </w:r>
      <w:proofErr w:type="gramStart"/>
      <w:r>
        <w:t xml:space="preserve">.  </w:t>
      </w:r>
      <w:r w:rsidR="00F43537" w:rsidRPr="00F43537">
        <w:t>Need</w:t>
      </w:r>
      <w:proofErr w:type="gramEnd"/>
      <w:r w:rsidR="00F43537" w:rsidRPr="00F43537">
        <w:t xml:space="preserve"> to discuss if change</w:t>
      </w:r>
      <w:r w:rsidR="00B9232A">
        <w:t>s</w:t>
      </w:r>
      <w:r w:rsidR="00F43537" w:rsidRPr="00F43537">
        <w:t xml:space="preserve"> in the </w:t>
      </w:r>
      <w:r w:rsidR="00B9232A">
        <w:t xml:space="preserve">membership </w:t>
      </w:r>
      <w:r w:rsidR="00F43537" w:rsidRPr="00F43537">
        <w:t xml:space="preserve">fee </w:t>
      </w:r>
      <w:r w:rsidR="00B9232A">
        <w:t>are</w:t>
      </w:r>
      <w:r w:rsidR="00F43537" w:rsidRPr="00F43537">
        <w:t xml:space="preserve"> in order for Active and Affiliate memberships.   </w:t>
      </w:r>
      <w:r w:rsidR="007C74C3">
        <w:t xml:space="preserve">Bruce informed </w:t>
      </w:r>
      <w:r w:rsidR="00B9232A">
        <w:t xml:space="preserve">to </w:t>
      </w:r>
      <w:r w:rsidR="007C74C3">
        <w:t xml:space="preserve">the ExCom that folks are getting confused between Active and Affiliate dues.  Many Affiliate members are only paying $10 when paying on-line through PayPal.  </w:t>
      </w:r>
      <w:r w:rsidR="00B9232A">
        <w:t xml:space="preserve">The ExCom decided to monitor for a year before any formal recommendation is made to the entire chapter prompting a vote on this issue.  </w:t>
      </w:r>
    </w:p>
    <w:p w:rsidR="00B9232A" w:rsidRDefault="00B9232A" w:rsidP="00934E03">
      <w:pPr>
        <w:pStyle w:val="NoSpacing"/>
        <w:ind w:left="2160"/>
      </w:pPr>
    </w:p>
    <w:p w:rsidR="00F43537" w:rsidRDefault="007C74C3" w:rsidP="00934E03">
      <w:pPr>
        <w:pStyle w:val="NoSpacing"/>
        <w:ind w:left="2160"/>
        <w:rPr>
          <w:b/>
        </w:rPr>
      </w:pPr>
      <w:proofErr w:type="gramStart"/>
      <w:r w:rsidRPr="00B9232A">
        <w:rPr>
          <w:b/>
        </w:rPr>
        <w:t>A.I.</w:t>
      </w:r>
      <w:proofErr w:type="gramEnd"/>
      <w:r w:rsidRPr="00B9232A">
        <w:rPr>
          <w:b/>
        </w:rPr>
        <w:t xml:space="preserve">  The ExCom will attempt to improve language </w:t>
      </w:r>
      <w:r w:rsidR="00B9232A" w:rsidRPr="00B9232A">
        <w:rPr>
          <w:b/>
        </w:rPr>
        <w:t xml:space="preserve">to the </w:t>
      </w:r>
      <w:r w:rsidRPr="00B9232A">
        <w:rPr>
          <w:b/>
        </w:rPr>
        <w:t xml:space="preserve">on-line </w:t>
      </w:r>
      <w:r w:rsidR="00B9232A" w:rsidRPr="00B9232A">
        <w:rPr>
          <w:b/>
        </w:rPr>
        <w:t xml:space="preserve">registration </w:t>
      </w:r>
      <w:r w:rsidRPr="00B9232A">
        <w:rPr>
          <w:b/>
        </w:rPr>
        <w:t xml:space="preserve">to avoid confusion between the two fees.  </w:t>
      </w:r>
    </w:p>
    <w:p w:rsidR="00B9232A" w:rsidRDefault="00B9232A" w:rsidP="00934E03">
      <w:pPr>
        <w:pStyle w:val="NoSpacing"/>
        <w:ind w:left="2160"/>
        <w:rPr>
          <w:b/>
        </w:rPr>
      </w:pPr>
    </w:p>
    <w:p w:rsidR="00B9232A" w:rsidRDefault="00B9232A" w:rsidP="00B9232A">
      <w:pPr>
        <w:pStyle w:val="NoSpacing"/>
        <w:numPr>
          <w:ilvl w:val="0"/>
          <w:numId w:val="6"/>
        </w:numPr>
        <w:ind w:left="2520" w:hanging="360"/>
      </w:pPr>
      <w:r>
        <w:t xml:space="preserve">Need for a web-page master.   The ExCom unanimously agreed that we would seek someone </w:t>
      </w:r>
      <w:r w:rsidR="007A4AF2">
        <w:t>to fill</w:t>
      </w:r>
      <w:r>
        <w:t xml:space="preserve"> this role during the upcoming year once Rebecca finalizes her contract with MTAFS.</w:t>
      </w:r>
    </w:p>
    <w:p w:rsidR="00B9232A" w:rsidRDefault="00B9232A" w:rsidP="00934E03">
      <w:pPr>
        <w:pStyle w:val="NoSpacing"/>
        <w:ind w:left="1440"/>
      </w:pPr>
    </w:p>
    <w:p w:rsidR="00B013C0" w:rsidRDefault="00B9232A" w:rsidP="00934E03">
      <w:pPr>
        <w:pStyle w:val="NoSpacing"/>
        <w:ind w:left="1440"/>
      </w:pPr>
      <w:r>
        <w:t>9</w:t>
      </w:r>
      <w:r w:rsidR="00B013C0" w:rsidRPr="00B013C0">
        <w:t>. Adjourn.</w:t>
      </w:r>
      <w:r w:rsidR="007C74C3">
        <w:t xml:space="preserve">   No formal request was made to official adjourn the meeting.  The meeting was over when Robert went skiing with his d</w:t>
      </w:r>
      <w:r w:rsidR="007A4AF2">
        <w:t>aughters</w:t>
      </w:r>
      <w:r w:rsidR="007C74C3">
        <w:t xml:space="preserve"> at 1:33 pm.  </w:t>
      </w:r>
    </w:p>
    <w:p w:rsidR="00B013C0" w:rsidRPr="00B013C0" w:rsidRDefault="00B013C0" w:rsidP="00E86C51">
      <w:pPr>
        <w:autoSpaceDE w:val="0"/>
        <w:autoSpaceDN w:val="0"/>
        <w:adjustRightInd w:val="0"/>
        <w:spacing w:before="120" w:line="360" w:lineRule="auto"/>
        <w:ind w:left="1440"/>
        <w:rPr>
          <w:bCs/>
        </w:rPr>
      </w:pPr>
    </w:p>
    <w:sectPr w:rsidR="00B013C0" w:rsidRPr="00B013C0" w:rsidSect="002A794A">
      <w:headerReference w:type="default" r:id="rId8"/>
      <w:footerReference w:type="default" r:id="rId9"/>
      <w:headerReference w:type="first" r:id="rId10"/>
      <w:footerReference w:type="first" r:id="rId11"/>
      <w:pgSz w:w="12240" w:h="15840" w:code="1"/>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305" w:rsidRDefault="00A16305">
      <w:r>
        <w:separator/>
      </w:r>
    </w:p>
  </w:endnote>
  <w:endnote w:type="continuationSeparator" w:id="0">
    <w:p w:rsidR="00A16305" w:rsidRDefault="00A1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AA6" w:rsidRDefault="00B11AA6">
    <w:pPr>
      <w:pStyle w:val="Footer"/>
    </w:pPr>
    <w:r>
      <w:t xml:space="preserve">  </w:t>
    </w:r>
    <w:r>
      <w:tab/>
    </w: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AA6" w:rsidRDefault="00B11AA6">
    <w:pPr>
      <w:pStyle w:val="Footer"/>
    </w:pPr>
    <w:r>
      <w:rPr>
        <w:noProof/>
      </w:rPr>
      <w:drawing>
        <wp:inline distT="0" distB="0" distL="0" distR="0">
          <wp:extent cx="1668780" cy="784860"/>
          <wp:effectExtent l="19050" t="0" r="7620" b="0"/>
          <wp:docPr id="1" name="Picture 1" descr="paddlelit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dlelitblu"/>
                  <pic:cNvPicPr>
                    <a:picLocks noChangeAspect="1" noChangeArrowheads="1"/>
                  </pic:cNvPicPr>
                </pic:nvPicPr>
                <pic:blipFill>
                  <a:blip r:embed="rId1"/>
                  <a:srcRect/>
                  <a:stretch>
                    <a:fillRect/>
                  </a:stretch>
                </pic:blipFill>
                <pic:spPr bwMode="auto">
                  <a:xfrm>
                    <a:off x="0" y="0"/>
                    <a:ext cx="1668780" cy="784860"/>
                  </a:xfrm>
                  <a:prstGeom prst="rect">
                    <a:avLst/>
                  </a:prstGeom>
                  <a:noFill/>
                  <a:ln w="9525">
                    <a:noFill/>
                    <a:miter lim="800000"/>
                    <a:headEnd/>
                    <a:tailEnd/>
                  </a:ln>
                </pic:spPr>
              </pic:pic>
            </a:graphicData>
          </a:graphic>
        </wp:inline>
      </w:drawing>
    </w:r>
    <w:r>
      <w:t xml:space="preserve">     </w:t>
    </w:r>
    <w:r>
      <w:tab/>
    </w:r>
    <w:r>
      <w:tab/>
    </w:r>
    <w:r>
      <w:rPr>
        <w:noProof/>
      </w:rPr>
      <w:drawing>
        <wp:inline distT="0" distB="0" distL="0" distR="0">
          <wp:extent cx="914400" cy="830580"/>
          <wp:effectExtent l="19050" t="0" r="0" b="0"/>
          <wp:docPr id="2" name="Picture 2" descr="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ut"/>
                  <pic:cNvPicPr>
                    <a:picLocks noChangeAspect="1" noChangeArrowheads="1"/>
                  </pic:cNvPicPr>
                </pic:nvPicPr>
                <pic:blipFill>
                  <a:blip r:embed="rId2"/>
                  <a:srcRect/>
                  <a:stretch>
                    <a:fillRect/>
                  </a:stretch>
                </pic:blipFill>
                <pic:spPr bwMode="auto">
                  <a:xfrm>
                    <a:off x="0" y="0"/>
                    <a:ext cx="914400" cy="830580"/>
                  </a:xfrm>
                  <a:prstGeom prst="rect">
                    <a:avLst/>
                  </a:prstGeom>
                  <a:noFill/>
                  <a:ln w="9525">
                    <a:noFill/>
                    <a:miter lim="800000"/>
                    <a:headEnd/>
                    <a:tailEnd/>
                  </a:ln>
                </pic:spPr>
              </pic:pic>
            </a:graphicData>
          </a:graphic>
        </wp:inline>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305" w:rsidRDefault="00A16305">
      <w:r>
        <w:separator/>
      </w:r>
    </w:p>
  </w:footnote>
  <w:footnote w:type="continuationSeparator" w:id="0">
    <w:p w:rsidR="00A16305" w:rsidRDefault="00A16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AA6" w:rsidRDefault="00B11AA6">
    <w:pPr>
      <w:pStyle w:val="Header"/>
      <w:jc w:val="right"/>
      <w:rPr>
        <w:rFonts w:ascii="Arial Black" w:hAnsi="Arial Black"/>
        <w:b/>
        <w:bCs/>
        <w:color w:val="0000FF"/>
        <w:sz w:val="28"/>
      </w:rPr>
    </w:pPr>
    <w:r>
      <w:rPr>
        <w:rFonts w:ascii="Arial Black" w:hAnsi="Arial Black"/>
        <w:b/>
        <w:bCs/>
        <w:color w:val="0000FF"/>
        <w:sz w:val="2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AA6" w:rsidRDefault="00B11AA6">
    <w:pPr>
      <w:pStyle w:val="Header"/>
      <w:ind w:firstLine="1440"/>
      <w:rPr>
        <w:b/>
        <w:bCs/>
        <w:sz w:val="44"/>
      </w:rPr>
    </w:pPr>
    <w:r>
      <w:rPr>
        <w:noProof/>
      </w:rPr>
      <w:drawing>
        <wp:anchor distT="0" distB="0" distL="114300" distR="114300" simplePos="0" relativeHeight="251660288" behindDoc="0" locked="0" layoutInCell="1" allowOverlap="1">
          <wp:simplePos x="0" y="0"/>
          <wp:positionH relativeFrom="column">
            <wp:posOffset>6248400</wp:posOffset>
          </wp:positionH>
          <wp:positionV relativeFrom="paragraph">
            <wp:posOffset>0</wp:posOffset>
          </wp:positionV>
          <wp:extent cx="609600" cy="568960"/>
          <wp:effectExtent l="19050" t="0" r="0" b="0"/>
          <wp:wrapNone/>
          <wp:docPr id="4" name="Picture 4" descr="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s"/>
                  <pic:cNvPicPr>
                    <a:picLocks noChangeAspect="1" noChangeArrowheads="1"/>
                  </pic:cNvPicPr>
                </pic:nvPicPr>
                <pic:blipFill>
                  <a:blip r:embed="rId1"/>
                  <a:srcRect/>
                  <a:stretch>
                    <a:fillRect/>
                  </a:stretch>
                </pic:blipFill>
                <pic:spPr bwMode="auto">
                  <a:xfrm>
                    <a:off x="0" y="0"/>
                    <a:ext cx="609600" cy="568960"/>
                  </a:xfrm>
                  <a:prstGeom prst="rect">
                    <a:avLst/>
                  </a:prstGeom>
                  <a:noFill/>
                </pic:spPr>
              </pic:pic>
            </a:graphicData>
          </a:graphic>
        </wp:anchor>
      </w:drawing>
    </w: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95655" cy="561340"/>
          <wp:effectExtent l="19050" t="0" r="4445" b="0"/>
          <wp:wrapNone/>
          <wp:docPr id="3" name="Picture 5" descr="MTAFS logo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AFS logo black on white"/>
                  <pic:cNvPicPr>
                    <a:picLocks noChangeAspect="1" noChangeArrowheads="1"/>
                  </pic:cNvPicPr>
                </pic:nvPicPr>
                <pic:blipFill>
                  <a:blip r:embed="rId2"/>
                  <a:srcRect/>
                  <a:stretch>
                    <a:fillRect/>
                  </a:stretch>
                </pic:blipFill>
                <pic:spPr bwMode="auto">
                  <a:xfrm>
                    <a:off x="0" y="0"/>
                    <a:ext cx="795655" cy="561340"/>
                  </a:xfrm>
                  <a:prstGeom prst="rect">
                    <a:avLst/>
                  </a:prstGeom>
                  <a:noFill/>
                </pic:spPr>
              </pic:pic>
            </a:graphicData>
          </a:graphic>
        </wp:anchor>
      </w:drawing>
    </w:r>
    <w:r>
      <w:rPr>
        <w:b/>
        <w:bCs/>
        <w:sz w:val="44"/>
      </w:rPr>
      <w:t xml:space="preserve">      AMERICAN FISHERIES SOCIETY</w:t>
    </w:r>
  </w:p>
  <w:p w:rsidR="00B11AA6" w:rsidRDefault="00B11AA6">
    <w:pPr>
      <w:pStyle w:val="Header"/>
      <w:jc w:val="both"/>
      <w:rPr>
        <w:sz w:val="32"/>
      </w:rPr>
    </w:pPr>
    <w:r>
      <w:rPr>
        <w:rFonts w:ascii="Arial Black" w:hAnsi="Arial Black"/>
        <w:b/>
        <w:bCs/>
        <w:sz w:val="28"/>
      </w:rPr>
      <w:tab/>
      <w:t xml:space="preserve">                                </w:t>
    </w:r>
    <w:r>
      <w:rPr>
        <w:rFonts w:ascii="Arial Black" w:hAnsi="Arial Black"/>
        <w:sz w:val="32"/>
      </w:rPr>
      <w:t>MONTANA CHAPTER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79B8"/>
    <w:multiLevelType w:val="hybridMultilevel"/>
    <w:tmpl w:val="D020ED58"/>
    <w:lvl w:ilvl="0" w:tplc="CCC8AB58">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28C12AAD"/>
    <w:multiLevelType w:val="hybridMultilevel"/>
    <w:tmpl w:val="25209B74"/>
    <w:lvl w:ilvl="0" w:tplc="3ADED32E">
      <w:start w:val="3"/>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2BA21292"/>
    <w:multiLevelType w:val="hybridMultilevel"/>
    <w:tmpl w:val="06C4E916"/>
    <w:lvl w:ilvl="0" w:tplc="5A222F60">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49087D44"/>
    <w:multiLevelType w:val="hybridMultilevel"/>
    <w:tmpl w:val="98C2DD7C"/>
    <w:lvl w:ilvl="0" w:tplc="E8D4C580">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5B77400C"/>
    <w:multiLevelType w:val="hybridMultilevel"/>
    <w:tmpl w:val="0090D178"/>
    <w:lvl w:ilvl="0" w:tplc="E8D4C580">
      <w:start w:val="3"/>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79BC76D8"/>
    <w:multiLevelType w:val="hybridMultilevel"/>
    <w:tmpl w:val="04462AB0"/>
    <w:lvl w:ilvl="0" w:tplc="1FA2CF4E">
      <w:start w:val="1"/>
      <w:numFmt w:val="bullet"/>
      <w:lvlText w:val=""/>
      <w:lvlJc w:val="left"/>
      <w:pPr>
        <w:tabs>
          <w:tab w:val="num" w:pos="720"/>
        </w:tabs>
        <w:ind w:left="720" w:hanging="360"/>
      </w:pPr>
      <w:rPr>
        <w:rFonts w:ascii="Symbol" w:hAnsi="Symbol" w:hint="default"/>
        <w:sz w:val="20"/>
      </w:rPr>
    </w:lvl>
    <w:lvl w:ilvl="1" w:tplc="8988C6C8" w:tentative="1">
      <w:start w:val="1"/>
      <w:numFmt w:val="bullet"/>
      <w:lvlText w:val="o"/>
      <w:lvlJc w:val="left"/>
      <w:pPr>
        <w:tabs>
          <w:tab w:val="num" w:pos="1440"/>
        </w:tabs>
        <w:ind w:left="1440" w:hanging="360"/>
      </w:pPr>
      <w:rPr>
        <w:rFonts w:ascii="Courier New" w:hAnsi="Courier New" w:hint="default"/>
        <w:sz w:val="20"/>
      </w:rPr>
    </w:lvl>
    <w:lvl w:ilvl="2" w:tplc="9AAC239A" w:tentative="1">
      <w:start w:val="1"/>
      <w:numFmt w:val="bullet"/>
      <w:lvlText w:val=""/>
      <w:lvlJc w:val="left"/>
      <w:pPr>
        <w:tabs>
          <w:tab w:val="num" w:pos="2160"/>
        </w:tabs>
        <w:ind w:left="2160" w:hanging="360"/>
      </w:pPr>
      <w:rPr>
        <w:rFonts w:ascii="Wingdings" w:hAnsi="Wingdings" w:hint="default"/>
        <w:sz w:val="20"/>
      </w:rPr>
    </w:lvl>
    <w:lvl w:ilvl="3" w:tplc="18586002" w:tentative="1">
      <w:start w:val="1"/>
      <w:numFmt w:val="bullet"/>
      <w:lvlText w:val=""/>
      <w:lvlJc w:val="left"/>
      <w:pPr>
        <w:tabs>
          <w:tab w:val="num" w:pos="2880"/>
        </w:tabs>
        <w:ind w:left="2880" w:hanging="360"/>
      </w:pPr>
      <w:rPr>
        <w:rFonts w:ascii="Wingdings" w:hAnsi="Wingdings" w:hint="default"/>
        <w:sz w:val="20"/>
      </w:rPr>
    </w:lvl>
    <w:lvl w:ilvl="4" w:tplc="9968B600" w:tentative="1">
      <w:start w:val="1"/>
      <w:numFmt w:val="bullet"/>
      <w:lvlText w:val=""/>
      <w:lvlJc w:val="left"/>
      <w:pPr>
        <w:tabs>
          <w:tab w:val="num" w:pos="3600"/>
        </w:tabs>
        <w:ind w:left="3600" w:hanging="360"/>
      </w:pPr>
      <w:rPr>
        <w:rFonts w:ascii="Wingdings" w:hAnsi="Wingdings" w:hint="default"/>
        <w:sz w:val="20"/>
      </w:rPr>
    </w:lvl>
    <w:lvl w:ilvl="5" w:tplc="ABECEFB0" w:tentative="1">
      <w:start w:val="1"/>
      <w:numFmt w:val="bullet"/>
      <w:lvlText w:val=""/>
      <w:lvlJc w:val="left"/>
      <w:pPr>
        <w:tabs>
          <w:tab w:val="num" w:pos="4320"/>
        </w:tabs>
        <w:ind w:left="4320" w:hanging="360"/>
      </w:pPr>
      <w:rPr>
        <w:rFonts w:ascii="Wingdings" w:hAnsi="Wingdings" w:hint="default"/>
        <w:sz w:val="20"/>
      </w:rPr>
    </w:lvl>
    <w:lvl w:ilvl="6" w:tplc="CF1CF494" w:tentative="1">
      <w:start w:val="1"/>
      <w:numFmt w:val="bullet"/>
      <w:lvlText w:val=""/>
      <w:lvlJc w:val="left"/>
      <w:pPr>
        <w:tabs>
          <w:tab w:val="num" w:pos="5040"/>
        </w:tabs>
        <w:ind w:left="5040" w:hanging="360"/>
      </w:pPr>
      <w:rPr>
        <w:rFonts w:ascii="Wingdings" w:hAnsi="Wingdings" w:hint="default"/>
        <w:sz w:val="20"/>
      </w:rPr>
    </w:lvl>
    <w:lvl w:ilvl="7" w:tplc="65DE7078" w:tentative="1">
      <w:start w:val="1"/>
      <w:numFmt w:val="bullet"/>
      <w:lvlText w:val=""/>
      <w:lvlJc w:val="left"/>
      <w:pPr>
        <w:tabs>
          <w:tab w:val="num" w:pos="5760"/>
        </w:tabs>
        <w:ind w:left="5760" w:hanging="360"/>
      </w:pPr>
      <w:rPr>
        <w:rFonts w:ascii="Wingdings" w:hAnsi="Wingdings" w:hint="default"/>
        <w:sz w:val="20"/>
      </w:rPr>
    </w:lvl>
    <w:lvl w:ilvl="8" w:tplc="1C7C1890"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812"/>
    <w:rsid w:val="00024B4E"/>
    <w:rsid w:val="000772A8"/>
    <w:rsid w:val="000B740D"/>
    <w:rsid w:val="000C1248"/>
    <w:rsid w:val="000D4E70"/>
    <w:rsid w:val="00126CBF"/>
    <w:rsid w:val="0013340F"/>
    <w:rsid w:val="0013742A"/>
    <w:rsid w:val="00143935"/>
    <w:rsid w:val="00172868"/>
    <w:rsid w:val="00182733"/>
    <w:rsid w:val="00186E08"/>
    <w:rsid w:val="001C2FEA"/>
    <w:rsid w:val="001D5A92"/>
    <w:rsid w:val="001D6C1F"/>
    <w:rsid w:val="001D7B6F"/>
    <w:rsid w:val="00210C3D"/>
    <w:rsid w:val="00220053"/>
    <w:rsid w:val="002A794A"/>
    <w:rsid w:val="002B4263"/>
    <w:rsid w:val="002E70BF"/>
    <w:rsid w:val="00320589"/>
    <w:rsid w:val="003357DD"/>
    <w:rsid w:val="00353395"/>
    <w:rsid w:val="00367D0C"/>
    <w:rsid w:val="003715ED"/>
    <w:rsid w:val="00376E30"/>
    <w:rsid w:val="003873FE"/>
    <w:rsid w:val="003E76B9"/>
    <w:rsid w:val="004165A6"/>
    <w:rsid w:val="00445D32"/>
    <w:rsid w:val="00450A34"/>
    <w:rsid w:val="00467032"/>
    <w:rsid w:val="004C0AED"/>
    <w:rsid w:val="005252A0"/>
    <w:rsid w:val="005361E7"/>
    <w:rsid w:val="005E1D95"/>
    <w:rsid w:val="00620191"/>
    <w:rsid w:val="006407DD"/>
    <w:rsid w:val="00665A63"/>
    <w:rsid w:val="006967B7"/>
    <w:rsid w:val="006A0C00"/>
    <w:rsid w:val="006A688E"/>
    <w:rsid w:val="006C77F7"/>
    <w:rsid w:val="006D4234"/>
    <w:rsid w:val="00716D7A"/>
    <w:rsid w:val="0072060F"/>
    <w:rsid w:val="00725A62"/>
    <w:rsid w:val="007A4AF2"/>
    <w:rsid w:val="007C74C3"/>
    <w:rsid w:val="007E4200"/>
    <w:rsid w:val="00886513"/>
    <w:rsid w:val="00893A46"/>
    <w:rsid w:val="008B121E"/>
    <w:rsid w:val="008B26A1"/>
    <w:rsid w:val="008B77BE"/>
    <w:rsid w:val="008D4BF5"/>
    <w:rsid w:val="00903FF9"/>
    <w:rsid w:val="00920B36"/>
    <w:rsid w:val="00934E03"/>
    <w:rsid w:val="00941CEC"/>
    <w:rsid w:val="009607E7"/>
    <w:rsid w:val="009A1E9A"/>
    <w:rsid w:val="009A41B7"/>
    <w:rsid w:val="009B7C0F"/>
    <w:rsid w:val="009C3A1D"/>
    <w:rsid w:val="009E0061"/>
    <w:rsid w:val="00A16305"/>
    <w:rsid w:val="00A37502"/>
    <w:rsid w:val="00AA63A9"/>
    <w:rsid w:val="00AB53A5"/>
    <w:rsid w:val="00AC3E60"/>
    <w:rsid w:val="00AD5218"/>
    <w:rsid w:val="00B013C0"/>
    <w:rsid w:val="00B11420"/>
    <w:rsid w:val="00B11AA6"/>
    <w:rsid w:val="00B4659C"/>
    <w:rsid w:val="00B737B6"/>
    <w:rsid w:val="00B73E62"/>
    <w:rsid w:val="00B9232A"/>
    <w:rsid w:val="00B92496"/>
    <w:rsid w:val="00B96648"/>
    <w:rsid w:val="00BC0B8C"/>
    <w:rsid w:val="00BC65DF"/>
    <w:rsid w:val="00BC749B"/>
    <w:rsid w:val="00BF3548"/>
    <w:rsid w:val="00C027E5"/>
    <w:rsid w:val="00C04F56"/>
    <w:rsid w:val="00C21DB0"/>
    <w:rsid w:val="00CA1A84"/>
    <w:rsid w:val="00CC4875"/>
    <w:rsid w:val="00CC62AF"/>
    <w:rsid w:val="00CD3C3F"/>
    <w:rsid w:val="00CF28D6"/>
    <w:rsid w:val="00D04EF2"/>
    <w:rsid w:val="00D87812"/>
    <w:rsid w:val="00DA149B"/>
    <w:rsid w:val="00DC3973"/>
    <w:rsid w:val="00E03FF9"/>
    <w:rsid w:val="00E05778"/>
    <w:rsid w:val="00E27AA5"/>
    <w:rsid w:val="00E319DF"/>
    <w:rsid w:val="00E75960"/>
    <w:rsid w:val="00E86C51"/>
    <w:rsid w:val="00E97157"/>
    <w:rsid w:val="00EB398A"/>
    <w:rsid w:val="00F01205"/>
    <w:rsid w:val="00F43537"/>
    <w:rsid w:val="00F46757"/>
    <w:rsid w:val="00F75C98"/>
    <w:rsid w:val="00F93242"/>
    <w:rsid w:val="00FC24C8"/>
    <w:rsid w:val="00FC601C"/>
    <w:rsid w:val="00FD2AA7"/>
    <w:rsid w:val="00FF4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A794A"/>
    <w:pPr>
      <w:tabs>
        <w:tab w:val="center" w:pos="4320"/>
        <w:tab w:val="right" w:pos="8640"/>
      </w:tabs>
    </w:pPr>
  </w:style>
  <w:style w:type="character" w:customStyle="1" w:styleId="HeaderChar">
    <w:name w:val="Header Char"/>
    <w:basedOn w:val="DefaultParagraphFont"/>
    <w:link w:val="Header"/>
    <w:uiPriority w:val="99"/>
    <w:semiHidden/>
    <w:locked/>
    <w:rsid w:val="00AA63A9"/>
    <w:rPr>
      <w:rFonts w:cs="Times New Roman"/>
      <w:sz w:val="24"/>
      <w:szCs w:val="24"/>
    </w:rPr>
  </w:style>
  <w:style w:type="paragraph" w:styleId="Footer">
    <w:name w:val="footer"/>
    <w:basedOn w:val="Normal"/>
    <w:link w:val="FooterChar"/>
    <w:uiPriority w:val="99"/>
    <w:semiHidden/>
    <w:rsid w:val="002A794A"/>
    <w:pPr>
      <w:tabs>
        <w:tab w:val="center" w:pos="4320"/>
        <w:tab w:val="right" w:pos="8640"/>
      </w:tabs>
    </w:pPr>
  </w:style>
  <w:style w:type="character" w:customStyle="1" w:styleId="FooterChar">
    <w:name w:val="Footer Char"/>
    <w:basedOn w:val="DefaultParagraphFont"/>
    <w:link w:val="Footer"/>
    <w:uiPriority w:val="99"/>
    <w:semiHidden/>
    <w:locked/>
    <w:rsid w:val="00AA63A9"/>
    <w:rPr>
      <w:rFonts w:cs="Times New Roman"/>
      <w:sz w:val="24"/>
      <w:szCs w:val="24"/>
    </w:rPr>
  </w:style>
  <w:style w:type="character" w:styleId="Hyperlink">
    <w:name w:val="Hyperlink"/>
    <w:basedOn w:val="DefaultParagraphFont"/>
    <w:uiPriority w:val="99"/>
    <w:semiHidden/>
    <w:rsid w:val="002A794A"/>
    <w:rPr>
      <w:rFonts w:cs="Times New Roman"/>
      <w:color w:val="0000FF"/>
      <w:u w:val="single"/>
    </w:rPr>
  </w:style>
  <w:style w:type="paragraph" w:styleId="NormalWeb">
    <w:name w:val="Normal (Web)"/>
    <w:basedOn w:val="Normal"/>
    <w:uiPriority w:val="99"/>
    <w:semiHidden/>
    <w:rsid w:val="002A794A"/>
    <w:pPr>
      <w:spacing w:before="100" w:beforeAutospacing="1" w:after="100" w:afterAutospacing="1"/>
    </w:pPr>
    <w:rPr>
      <w:rFonts w:ascii="Verdana" w:hAnsi="Verdana" w:cs="Arial Unicode MS"/>
      <w:sz w:val="18"/>
      <w:szCs w:val="18"/>
    </w:rPr>
  </w:style>
  <w:style w:type="character" w:styleId="Emphasis">
    <w:name w:val="Emphasis"/>
    <w:basedOn w:val="DefaultParagraphFont"/>
    <w:uiPriority w:val="99"/>
    <w:qFormat/>
    <w:rsid w:val="002A794A"/>
    <w:rPr>
      <w:rFonts w:cs="Times New Roman"/>
      <w:i/>
      <w:iCs/>
    </w:rPr>
  </w:style>
  <w:style w:type="paragraph" w:styleId="BalloonText">
    <w:name w:val="Balloon Text"/>
    <w:basedOn w:val="Normal"/>
    <w:link w:val="BalloonTextChar"/>
    <w:uiPriority w:val="99"/>
    <w:semiHidden/>
    <w:rsid w:val="002A794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3A9"/>
    <w:rPr>
      <w:rFonts w:cs="Times New Roman"/>
      <w:sz w:val="2"/>
    </w:rPr>
  </w:style>
  <w:style w:type="character" w:styleId="HTMLTypewriter">
    <w:name w:val="HTML Typewriter"/>
    <w:basedOn w:val="DefaultParagraphFont"/>
    <w:uiPriority w:val="99"/>
    <w:rsid w:val="009A41B7"/>
    <w:rPr>
      <w:rFonts w:ascii="Courier New" w:hAnsi="Courier New" w:cs="Courier New"/>
      <w:sz w:val="20"/>
      <w:szCs w:val="20"/>
    </w:rPr>
  </w:style>
  <w:style w:type="paragraph" w:styleId="ListParagraph">
    <w:name w:val="List Paragraph"/>
    <w:basedOn w:val="Normal"/>
    <w:uiPriority w:val="34"/>
    <w:qFormat/>
    <w:rsid w:val="00F43537"/>
    <w:pPr>
      <w:ind w:left="720"/>
      <w:contextualSpacing/>
    </w:pPr>
  </w:style>
  <w:style w:type="paragraph" w:styleId="NoSpacing">
    <w:name w:val="No Spacing"/>
    <w:uiPriority w:val="1"/>
    <w:qFormat/>
    <w:rsid w:val="00934E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A794A"/>
    <w:pPr>
      <w:tabs>
        <w:tab w:val="center" w:pos="4320"/>
        <w:tab w:val="right" w:pos="8640"/>
      </w:tabs>
    </w:pPr>
  </w:style>
  <w:style w:type="character" w:customStyle="1" w:styleId="HeaderChar">
    <w:name w:val="Header Char"/>
    <w:basedOn w:val="DefaultParagraphFont"/>
    <w:link w:val="Header"/>
    <w:uiPriority w:val="99"/>
    <w:semiHidden/>
    <w:locked/>
    <w:rsid w:val="00AA63A9"/>
    <w:rPr>
      <w:rFonts w:cs="Times New Roman"/>
      <w:sz w:val="24"/>
      <w:szCs w:val="24"/>
    </w:rPr>
  </w:style>
  <w:style w:type="paragraph" w:styleId="Footer">
    <w:name w:val="footer"/>
    <w:basedOn w:val="Normal"/>
    <w:link w:val="FooterChar"/>
    <w:uiPriority w:val="99"/>
    <w:semiHidden/>
    <w:rsid w:val="002A794A"/>
    <w:pPr>
      <w:tabs>
        <w:tab w:val="center" w:pos="4320"/>
        <w:tab w:val="right" w:pos="8640"/>
      </w:tabs>
    </w:pPr>
  </w:style>
  <w:style w:type="character" w:customStyle="1" w:styleId="FooterChar">
    <w:name w:val="Footer Char"/>
    <w:basedOn w:val="DefaultParagraphFont"/>
    <w:link w:val="Footer"/>
    <w:uiPriority w:val="99"/>
    <w:semiHidden/>
    <w:locked/>
    <w:rsid w:val="00AA63A9"/>
    <w:rPr>
      <w:rFonts w:cs="Times New Roman"/>
      <w:sz w:val="24"/>
      <w:szCs w:val="24"/>
    </w:rPr>
  </w:style>
  <w:style w:type="character" w:styleId="Hyperlink">
    <w:name w:val="Hyperlink"/>
    <w:basedOn w:val="DefaultParagraphFont"/>
    <w:uiPriority w:val="99"/>
    <w:semiHidden/>
    <w:rsid w:val="002A794A"/>
    <w:rPr>
      <w:rFonts w:cs="Times New Roman"/>
      <w:color w:val="0000FF"/>
      <w:u w:val="single"/>
    </w:rPr>
  </w:style>
  <w:style w:type="paragraph" w:styleId="NormalWeb">
    <w:name w:val="Normal (Web)"/>
    <w:basedOn w:val="Normal"/>
    <w:uiPriority w:val="99"/>
    <w:semiHidden/>
    <w:rsid w:val="002A794A"/>
    <w:pPr>
      <w:spacing w:before="100" w:beforeAutospacing="1" w:after="100" w:afterAutospacing="1"/>
    </w:pPr>
    <w:rPr>
      <w:rFonts w:ascii="Verdana" w:hAnsi="Verdana" w:cs="Arial Unicode MS"/>
      <w:sz w:val="18"/>
      <w:szCs w:val="18"/>
    </w:rPr>
  </w:style>
  <w:style w:type="character" w:styleId="Emphasis">
    <w:name w:val="Emphasis"/>
    <w:basedOn w:val="DefaultParagraphFont"/>
    <w:uiPriority w:val="99"/>
    <w:qFormat/>
    <w:rsid w:val="002A794A"/>
    <w:rPr>
      <w:rFonts w:cs="Times New Roman"/>
      <w:i/>
      <w:iCs/>
    </w:rPr>
  </w:style>
  <w:style w:type="paragraph" w:styleId="BalloonText">
    <w:name w:val="Balloon Text"/>
    <w:basedOn w:val="Normal"/>
    <w:link w:val="BalloonTextChar"/>
    <w:uiPriority w:val="99"/>
    <w:semiHidden/>
    <w:rsid w:val="002A794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3A9"/>
    <w:rPr>
      <w:rFonts w:cs="Times New Roman"/>
      <w:sz w:val="2"/>
    </w:rPr>
  </w:style>
  <w:style w:type="character" w:styleId="HTMLTypewriter">
    <w:name w:val="HTML Typewriter"/>
    <w:basedOn w:val="DefaultParagraphFont"/>
    <w:uiPriority w:val="99"/>
    <w:rsid w:val="009A41B7"/>
    <w:rPr>
      <w:rFonts w:ascii="Courier New" w:hAnsi="Courier New" w:cs="Courier New"/>
      <w:sz w:val="20"/>
      <w:szCs w:val="20"/>
    </w:rPr>
  </w:style>
  <w:style w:type="paragraph" w:styleId="ListParagraph">
    <w:name w:val="List Paragraph"/>
    <w:basedOn w:val="Normal"/>
    <w:uiPriority w:val="34"/>
    <w:qFormat/>
    <w:rsid w:val="00F43537"/>
    <w:pPr>
      <w:ind w:left="720"/>
      <w:contextualSpacing/>
    </w:pPr>
  </w:style>
  <w:style w:type="paragraph" w:styleId="NoSpacing">
    <w:name w:val="No Spacing"/>
    <w:uiPriority w:val="1"/>
    <w:qFormat/>
    <w:rsid w:val="00934E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Sue Camp</vt:lpstr>
    </vt:vector>
  </TitlesOfParts>
  <Company>USDA Forest Service</Company>
  <LinksUpToDate>false</LinksUpToDate>
  <CharactersWithSpaces>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 Camp</dc:title>
  <dc:creator>fsdefaultUser</dc:creator>
  <cp:lastModifiedBy>Beth</cp:lastModifiedBy>
  <cp:revision>2</cp:revision>
  <cp:lastPrinted>2012-10-11T16:37:00Z</cp:lastPrinted>
  <dcterms:created xsi:type="dcterms:W3CDTF">2017-03-08T17:08:00Z</dcterms:created>
  <dcterms:modified xsi:type="dcterms:W3CDTF">2017-03-08T17:08:00Z</dcterms:modified>
</cp:coreProperties>
</file>